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5825" w14:textId="0EF2A2AB" w:rsidR="009332FB" w:rsidRPr="003513AA" w:rsidRDefault="00621CB6" w:rsidP="00621CB6">
      <w:pPr>
        <w:spacing w:after="120" w:line="240" w:lineRule="auto"/>
        <w:ind w:left="2832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</w:t>
      </w:r>
      <w:r w:rsidR="00D170C4"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8FB56AF" w14:textId="5287195A" w:rsidR="00FC41B6" w:rsidRPr="003513AA" w:rsidRDefault="00621CB6" w:rsidP="00621CB6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ÇORUH EDAŞ ARAÇ KİRALAMA</w:t>
      </w:r>
      <w:r w:rsidR="00612096">
        <w:rPr>
          <w:rFonts w:eastAsia="Times New Roman" w:cstheme="minorHAnsi"/>
          <w:b/>
        </w:rPr>
        <w:t xml:space="preserve"> HİZMET</w:t>
      </w:r>
      <w:r>
        <w:rPr>
          <w:rFonts w:eastAsia="Times New Roman" w:cstheme="minorHAnsi"/>
          <w:b/>
        </w:rPr>
        <w:t>İ SATIN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14:paraId="3D397036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F928C0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1412BC2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2DC96602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14:paraId="225B30E5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>GÜZELYALI MAH. MEVLANA CAD. NO:9 ARSİN/TRABZON</w:t>
      </w:r>
    </w:p>
    <w:p w14:paraId="1F6F96B0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16F49B15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14:paraId="40EE307F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14:paraId="0CC75700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56614CD4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6DCD32D6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74242311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29622F99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6C8D42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517EBDC5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064308DC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54B78EAD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20E969E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358F86D9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5E350FD1" w14:textId="694539DD"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21CB6">
        <w:rPr>
          <w:rFonts w:cstheme="minorHAnsi"/>
        </w:rPr>
        <w:t>ÇORUH EDAŞ ARAÇ KİRALAMA HİZMETİ SATIN ALIM İHALESİ</w:t>
      </w:r>
    </w:p>
    <w:p w14:paraId="3A374EE8" w14:textId="7322E7E7" w:rsidR="00A4329A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A4329A">
        <w:rPr>
          <w:rFonts w:cstheme="minorHAnsi"/>
        </w:rPr>
        <w:t>Artvin, Giresun, Gümüşhane, Rize,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3375FA50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DB54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037A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309F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67FF30A0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8B87" w14:textId="54A20BAB" w:rsidR="00612096" w:rsidRPr="003513AA" w:rsidRDefault="00621CB6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ÇORUH EDAŞ ARAÇ KİRALAMA HİZMETİ SATIN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AA4A" w14:textId="7ADC7F22" w:rsidR="00612096" w:rsidRDefault="004F285D" w:rsidP="00CD6F98">
            <w:pPr>
              <w:jc w:val="center"/>
            </w:pPr>
            <w:r>
              <w:t>01</w:t>
            </w:r>
            <w:r w:rsidR="00A73D19">
              <w:t>.1</w:t>
            </w:r>
            <w:r>
              <w:t>1</w:t>
            </w:r>
            <w:r w:rsidR="00A73D19">
              <w:t>.2022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901B" w14:textId="7DD9E0E7" w:rsidR="00612096" w:rsidRDefault="004F285D" w:rsidP="001A47F3">
            <w:pPr>
              <w:jc w:val="center"/>
            </w:pPr>
            <w:r>
              <w:t>01</w:t>
            </w:r>
            <w:r w:rsidR="00A73D19">
              <w:t>.1</w:t>
            </w:r>
            <w:r>
              <w:t>1</w:t>
            </w:r>
            <w:r w:rsidR="00A73D19">
              <w:t>.2022 09:00</w:t>
            </w:r>
          </w:p>
        </w:tc>
      </w:tr>
    </w:tbl>
    <w:p w14:paraId="43F95BA4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D838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62EBFA41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1EC8780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3A1704F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14:paraId="2025DB1C" w14:textId="77777777"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bookmarkStart w:id="0" w:name="_Hlk116891781"/>
      <w:r w:rsidR="00DE1724">
        <w:t>Rüzgarlıbahçe Mahallesi, Özalp Çıkmazı No:10 AKSA PLAZA KAVACIK/BEYKOZ/İSTANBUL</w:t>
      </w:r>
      <w:bookmarkEnd w:id="0"/>
    </w:p>
    <w:p w14:paraId="67538C2C" w14:textId="1ADA6AE9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A73D19">
        <w:rPr>
          <w:rFonts w:cstheme="minorHAnsi"/>
        </w:rPr>
        <w:t xml:space="preserve"> </w:t>
      </w:r>
      <w:r w:rsidR="004F285D">
        <w:rPr>
          <w:rFonts w:cstheme="minorHAnsi"/>
        </w:rPr>
        <w:t>01</w:t>
      </w:r>
      <w:r w:rsidR="00A73D19">
        <w:rPr>
          <w:rFonts w:cstheme="minorHAnsi"/>
        </w:rPr>
        <w:t>.1</w:t>
      </w:r>
      <w:r w:rsidR="004F285D">
        <w:rPr>
          <w:rFonts w:cstheme="minorHAnsi"/>
        </w:rPr>
        <w:t>1</w:t>
      </w:r>
      <w:r w:rsidR="00A73D19">
        <w:rPr>
          <w:rFonts w:cstheme="minorHAnsi"/>
        </w:rPr>
        <w:t>.2022</w:t>
      </w:r>
    </w:p>
    <w:p w14:paraId="0B356D5F" w14:textId="6361B0F1"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14:paraId="1BB192E1" w14:textId="7D18E738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621CB6" w:rsidRPr="00A02D5A">
        <w:rPr>
          <w:rFonts w:eastAsia="Times New Roman"/>
          <w:bCs/>
        </w:rPr>
        <w:t xml:space="preserve">Kapalı zarf toplam teklif bedelinin </w:t>
      </w:r>
      <w:r w:rsidR="00621CB6" w:rsidRPr="0016700F">
        <w:rPr>
          <w:rFonts w:eastAsia="Times New Roman"/>
          <w:b/>
        </w:rPr>
        <w:t>%3 (Yüzde Üç)</w:t>
      </w:r>
      <w:r w:rsidR="00621CB6" w:rsidRPr="00A02D5A">
        <w:rPr>
          <w:rFonts w:eastAsia="Times New Roman"/>
          <w:bCs/>
        </w:rPr>
        <w:t>’ü tutarında Geçici Teminat Mektubu alınacaktır.</w:t>
      </w:r>
      <w:r w:rsidR="00621CB6">
        <w:rPr>
          <w:rFonts w:eastAsia="Times New Roman"/>
        </w:rPr>
        <w:t xml:space="preserve"> Teminat mektubunun süresi en az </w:t>
      </w:r>
      <w:r w:rsidR="00621CB6" w:rsidRPr="0016700F">
        <w:rPr>
          <w:rFonts w:eastAsia="Times New Roman"/>
          <w:b/>
          <w:bCs/>
        </w:rPr>
        <w:t>90 (doksan) gün</w:t>
      </w:r>
      <w:r w:rsidR="00621CB6">
        <w:rPr>
          <w:rFonts w:eastAsia="Times New Roman"/>
        </w:rPr>
        <w:t xml:space="preserve"> olacaktır.</w:t>
      </w:r>
    </w:p>
    <w:p w14:paraId="5C54F029" w14:textId="77777777" w:rsidR="00621CB6" w:rsidRDefault="00A02D5A" w:rsidP="00621CB6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621CB6" w:rsidRPr="003513AA">
        <w:rPr>
          <w:rFonts w:cstheme="minorHAnsi"/>
        </w:rPr>
        <w:t>Diğer hususlar idari şartnamede belirtilmiştir.</w:t>
      </w:r>
    </w:p>
    <w:p w14:paraId="418E4D14" w14:textId="0B70850A" w:rsidR="00621CB6" w:rsidRPr="003513AA" w:rsidRDefault="00621CB6" w:rsidP="00621CB6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3513AA">
        <w:rPr>
          <w:rFonts w:cstheme="minorHAnsi"/>
        </w:rPr>
        <w:t xml:space="preserve"> Elektrik Dağıtım A.Ş. Satınalma- Satma ve İhale Prosedürleri ve Resmi Gazetede yayınlanan güncel </w:t>
      </w:r>
      <w:r w:rsidRPr="00ED2D4C">
        <w:t>ELEKTRİK DAĞITIM ŞİRKETLERİNİN SATIN ALMA VE SATIŞ İŞLEMLERİ UYGULAMA YÖNETMELİĞ</w:t>
      </w:r>
      <w:r>
        <w:t>İ’</w:t>
      </w:r>
      <w:r w:rsidRPr="00ED2D4C">
        <w:t xml:space="preserve"> </w:t>
      </w:r>
      <w:r w:rsidRPr="003513AA">
        <w:rPr>
          <w:rFonts w:cstheme="minorHAnsi"/>
        </w:rPr>
        <w:t>ne göre yapılacaktır.</w:t>
      </w:r>
    </w:p>
    <w:p w14:paraId="286D7E16" w14:textId="0B2FDF98" w:rsidR="001B70DD" w:rsidRPr="003513AA" w:rsidRDefault="001B70DD" w:rsidP="00621CB6">
      <w:pPr>
        <w:pStyle w:val="AralkYok"/>
        <w:rPr>
          <w:rFonts w:cstheme="minorHAnsi"/>
        </w:rPr>
      </w:pP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285D"/>
    <w:rsid w:val="004F43B4"/>
    <w:rsid w:val="004F7886"/>
    <w:rsid w:val="00500894"/>
    <w:rsid w:val="00506478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1CB6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754D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16C1"/>
    <w:rsid w:val="00A42A65"/>
    <w:rsid w:val="00A4329A"/>
    <w:rsid w:val="00A615DF"/>
    <w:rsid w:val="00A63FE2"/>
    <w:rsid w:val="00A66092"/>
    <w:rsid w:val="00A73D19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EE4FA6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D4EB2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FCF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Props1.xml><?xml version="1.0" encoding="utf-8"?>
<ds:datastoreItem xmlns:ds="http://schemas.openxmlformats.org/officeDocument/2006/customXml" ds:itemID="{CA02F63B-E0B5-43E9-AD60-6E4418F37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31</cp:revision>
  <dcterms:created xsi:type="dcterms:W3CDTF">2021-10-18T13:53:00Z</dcterms:created>
  <dcterms:modified xsi:type="dcterms:W3CDTF">2022-10-18T11:32:00Z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